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6949B8" w:rsidP="0084200E" w14:paraId="0C86B2E0" w14:textId="0C23C04B">
      <w:pPr>
        <w:spacing w:after="0" w:line="240" w:lineRule="auto"/>
        <w:ind w:left="-709" w:right="-284" w:firstLine="42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="007828E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863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83E54" w:rsidRPr="0050091C" w:rsidP="0084200E" w14:paraId="2688EBDB" w14:textId="3C8B9C0B">
      <w:pPr>
        <w:spacing w:after="0" w:line="240" w:lineRule="auto"/>
        <w:ind w:left="-709" w:right="-284" w:firstLine="425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0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50091C" w:rsidR="002440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0091C" w:rsidR="005009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86MS0050-01-2025-003497-61</w:t>
      </w:r>
    </w:p>
    <w:p w:rsidR="00183E54" w:rsidRPr="006949B8" w:rsidP="0084200E" w14:paraId="6DCCF80A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6949B8" w:rsidP="0084200E" w14:paraId="6B547C69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6949B8" w:rsidP="0084200E" w14:paraId="2335ADD3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C37B8E" w:rsidRPr="006949B8" w:rsidP="0084200E" w14:paraId="56D459A0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6949B8" w:rsidP="0084200E" w14:paraId="5D5A3DDC" w14:textId="73849FE3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 июля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</w:t>
      </w:r>
      <w:r w:rsidRPr="006949B8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Нижневартовск </w:t>
      </w:r>
    </w:p>
    <w:p w:rsidR="00183E54" w:rsidRPr="006949B8" w:rsidP="0084200E" w14:paraId="6A04025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6949B8" w:rsidP="0084200E" w14:paraId="36DA2F73" w14:textId="3DFD765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10 того же судебного района,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6949B8" w:rsidP="0084200E" w14:paraId="6B5B2DEF" w14:textId="57E850B6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Гайфу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ллиной Зили Фа</w:t>
      </w:r>
      <w:r w:rsidR="00681F3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зельгатиновны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71888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1888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……..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проживающего по адресу: </w:t>
      </w:r>
      <w:r w:rsidR="00471888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</w:p>
    <w:p w:rsidR="006949B8" w:rsidP="0084200E" w14:paraId="698069EA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P="0084200E" w14:paraId="66CD753D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949B8" w:rsidRPr="006949B8" w:rsidP="0084200E" w14:paraId="7E6C3010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6949B8" w:rsidP="0084200E" w14:paraId="6ABA2EC7" w14:textId="274BE45C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Гайфуллина З.Ф.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 мая</w:t>
      </w:r>
      <w:r w:rsidRPr="006949B8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6949B8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районе д. 12 ст. 1 Восточный объезд в г. Нижневартовске,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управляя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Тойота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госномер </w:t>
      </w:r>
      <w:r w:rsidR="00471888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нарушение п. 1.3 Правил дорожного движения РФ совершил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обгон транспортного средства, в зоне действия дорожного знака 3.20 «Обгон запреще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н», с выездом на полосу дороги, предназначенную для встречного движения.</w:t>
      </w:r>
    </w:p>
    <w:p w:rsidR="00B15219" w:rsidRPr="00B15219" w:rsidP="00B15219" w14:paraId="618032BA" w14:textId="6E1629DF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административного материала </w:t>
      </w:r>
      <w:r w:rsidR="00782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Гайфуллина З.Ф. </w:t>
      </w:r>
      <w:r w:rsidRP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</w:t>
      </w:r>
      <w:r w:rsidR="007828E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 совершения административного правонарушения</w:t>
      </w:r>
      <w:r w:rsidR="00782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просила </w:t>
      </w:r>
      <w:r w:rsidR="005850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административное наказание в виде штрафа.</w:t>
      </w:r>
    </w:p>
    <w:p w:rsidR="00B15219" w:rsidRPr="00B15219" w:rsidP="00B15219" w14:paraId="0E270535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заслушав объяснения лица, привлекаемого к административной ответственности, исследовав следующие доказательства по делу: </w:t>
      </w:r>
    </w:p>
    <w:p w:rsidR="0019415F" w:rsidRPr="006949B8" w:rsidP="0084200E" w14:paraId="6EF8E6B4" w14:textId="63F6D6E1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</w:t>
      </w:r>
      <w:r w:rsidR="00585054">
        <w:rPr>
          <w:rFonts w:ascii="Times New Roman" w:eastAsia="Times New Roman" w:hAnsi="Times New Roman" w:cs="Times New Roman"/>
          <w:sz w:val="26"/>
          <w:szCs w:val="26"/>
          <w:lang w:eastAsia="ru-RU"/>
        </w:rPr>
        <w:t>597537</w:t>
      </w:r>
      <w:r w:rsidRPr="006949B8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85054">
        <w:rPr>
          <w:rFonts w:ascii="Times New Roman" w:eastAsia="Times New Roman" w:hAnsi="Times New Roman" w:cs="Times New Roman"/>
          <w:sz w:val="26"/>
          <w:szCs w:val="26"/>
          <w:lang w:eastAsia="ru-RU"/>
        </w:rPr>
        <w:t>30.05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949B8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составлении которого, должностным лицом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054" w:rsidR="0058505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Гайфуллин</w:t>
      </w:r>
      <w:r w:rsidR="0058505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85054" w:rsidR="00585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З.Ф.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</w:t>
      </w:r>
      <w:r w:rsidR="00585054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подпись;</w:t>
      </w:r>
    </w:p>
    <w:p w:rsidR="00565132" w:rsidRPr="00244009" w:rsidP="0084200E" w14:paraId="32D3F3E1" w14:textId="2690A7D1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схему места совершения административного правонарушения, на которой обозначены обгоняемый, и обгоняющий, автомобили на участке дороги, </w:t>
      </w:r>
      <w:r w:rsidRPr="006949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обозначенном дорожным знаком 3.20 «Обгон запрещен», маневр обгона в зоне действия дорожного знака 3.20 «Обгон запрещен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с выездом на полосу дороги, предназначенную для </w:t>
      </w:r>
      <w:r w:rsidRPr="002440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встречного движения,</w:t>
      </w:r>
      <w:r w:rsidRPr="00244009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4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составленную в присутствии </w:t>
      </w:r>
      <w:r w:rsidRPr="00585054" w:rsidR="0058505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Гайфуллин</w:t>
      </w:r>
      <w:r w:rsidR="0058505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85054" w:rsidR="00585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З.Ф</w:t>
      </w:r>
      <w:r w:rsidRPr="00244009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</w:t>
      </w:r>
      <w:r w:rsidR="00585054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244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схемой был</w:t>
      </w:r>
      <w:r w:rsidR="0058505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44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4009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r w:rsidR="0058505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44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подписанную также должностным лицом, ее составившим;    </w:t>
      </w:r>
    </w:p>
    <w:p w:rsidR="0019415F" w:rsidP="0084200E" w14:paraId="60AF33DE" w14:textId="5F6130F2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Pr="00585054" w:rsidR="00585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«Тойота», госномер </w:t>
      </w:r>
      <w:r w:rsidR="00471888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совершил обгон транспортного средства, в зоне действия дорожного знака 3.20 «Обгон запрещен», двигаясь по полосе дороги, пр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едназначенной для встречного движения, параллельно автомобилям, движущимся по своей полосе в попутном направлении, после чего, перестроился на ранее занимаемую полосу;</w:t>
      </w:r>
    </w:p>
    <w:p w:rsidR="00585054" w:rsidRPr="006949B8" w:rsidP="0084200E" w14:paraId="764D8593" w14:textId="00077A2D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 должностного лица, в котором отражены обстоятельства, указанные в протоколе об административном правонарушении; </w:t>
      </w:r>
    </w:p>
    <w:p w:rsidR="0019415F" w:rsidRPr="006949B8" w:rsidP="0084200E" w14:paraId="3C65C5C8" w14:textId="64D2A4C1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организации дорожного движения на автомобильной дороге </w:t>
      </w:r>
      <w:r w:rsidR="0058505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Восточный объезд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8D3D5A" w:rsidP="0084200E" w14:paraId="58E3FA76" w14:textId="05C5819B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карточку учета транспортного средства;</w:t>
      </w:r>
    </w:p>
    <w:p w:rsidR="00585054" w:rsidRPr="006949B8" w:rsidP="0084200E" w14:paraId="64552E70" w14:textId="7C5EE0E6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Справку, выд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анную инспектором ГИАЗ ОГИБДД по г. Нижневартовску, согласно которой Гайфуллина З.Ф. к уголовной ответственности по ст. 264.2 УК РФ и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ответственности по ст. 12.15 ч. 5 (4) КоАП РФ на </w:t>
      </w:r>
      <w:r w:rsidRPr="00585054">
        <w:rPr>
          <w:rFonts w:ascii="Times New Roman" w:eastAsia="Times New Roman" w:hAnsi="Times New Roman" w:cs="Times New Roman"/>
          <w:color w:val="EE0000"/>
          <w:sz w:val="26"/>
          <w:szCs w:val="26"/>
          <w:lang w:eastAsia="ru-RU"/>
        </w:rPr>
        <w:t xml:space="preserve">30.05.2025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не привлекалась; </w:t>
      </w:r>
    </w:p>
    <w:p w:rsidR="0019415F" w:rsidRPr="006949B8" w:rsidP="0084200E" w14:paraId="5EA00BE5" w14:textId="4C214BDE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параметры поиска п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равонарушений в отношении </w:t>
      </w:r>
      <w:r w:rsidRPr="00585054" w:rsidR="0058505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Гайфуллин</w:t>
      </w:r>
      <w:r w:rsidR="0058505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85054" w:rsidR="00585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З.Ф</w:t>
      </w:r>
      <w:r w:rsidRPr="006949B8" w:rsidR="00640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19415F" w:rsidRPr="006949B8" w:rsidP="0084200E" w14:paraId="3CF5266F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ли он запрещен Правилами дорожного движения РФ и за него не установлена ответственность ч. 3 ст. 12.15 Кодекса РФ об АП.</w:t>
      </w:r>
    </w:p>
    <w:p w:rsidR="0019415F" w:rsidRPr="006949B8" w:rsidP="0084200E" w14:paraId="23D04CC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п. 1.3 Правил дорожного движения РФ участники дорожного движения обязаны знать и соблюдать относящиеся к ним требования Правил,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9415F" w:rsidRPr="006949B8" w:rsidP="0084200E" w14:paraId="091E9A68" w14:textId="77777777">
      <w:pPr>
        <w:tabs>
          <w:tab w:val="left" w:pos="482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Правилами дорожного движения Российской Федера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9415F" w:rsidRPr="006949B8" w:rsidP="0084200E" w14:paraId="76164405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Обгоном в соответствии с Правилами дорожного движения РФ признается оп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19415F" w:rsidRPr="006949B8" w:rsidP="0084200E" w14:paraId="4F3C7584" w14:textId="42060B0A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585054" w:rsidR="0058505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Гайфуллин</w:t>
      </w:r>
      <w:r w:rsidR="0058505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85054" w:rsidR="00585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З.Ф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обгона транспортного средства в нарушение Правил дорожного движения установлен, виновность</w:t>
      </w:r>
      <w:r w:rsidRPr="006949B8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привлекаемого к административной ответственности,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4 ст. 12.15 Кодекса РФ об АП, доказа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протоком об административном правонарушении, схемой 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19415F" w:rsidRPr="006949B8" w:rsidP="0084200E" w14:paraId="5D7532FA" w14:textId="2423D98C">
      <w:pPr>
        <w:tabs>
          <w:tab w:val="left" w:pos="482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585054" w:rsidR="00585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Гайфуллина З.Ф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</w:t>
      </w:r>
      <w:r w:rsidR="0058505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правонарушение, предусмотренное ч. 4 ст. 12.15 Кодекса Российской Фе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дерации об административных правонарушениях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19415F" w:rsidRPr="006949B8" w:rsidP="0084200E" w14:paraId="74317B7B" w14:textId="25BFFA06">
      <w:pPr>
        <w:tabs>
          <w:tab w:val="left" w:pos="482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шенного административного правонарушения, личность виновно</w:t>
      </w:r>
      <w:r w:rsidR="0058505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  <w:r w:rsidR="00565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415F" w:rsidRPr="006949B8" w:rsidP="0084200E" w14:paraId="295B15A5" w14:textId="77777777">
      <w:pPr>
        <w:tabs>
          <w:tab w:val="left" w:pos="482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29.9, 29.10 Кодекса РФ об АП, мировой судья</w:t>
      </w:r>
    </w:p>
    <w:p w:rsidR="006949B8" w:rsidP="0084200E" w14:paraId="177CD1E6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P="0084200E" w14:paraId="6C8DFB00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949B8" w:rsidRPr="006949B8" w:rsidP="0084200E" w14:paraId="2A8D103D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6949B8" w:rsidP="0084200E" w14:paraId="2CCDCFB6" w14:textId="586CA08A">
      <w:pPr>
        <w:tabs>
          <w:tab w:val="left" w:pos="482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0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Гайфуллин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5850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Зил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Pr="005850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Pr="005850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зельгатиновн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5850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7 500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пятьсот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415F" w:rsidRPr="006949B8" w:rsidP="0084200E" w14:paraId="6EA64BB0" w14:textId="26B048B4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в УФК по Ханты -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Мансийскому автономному округу – Югре (УМВД России по ХМАО - Югре), ИНН 8601010390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Единый казначейский расчетный счет 401 028 102 453 700 00007 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РКЦ Ханты – Мансийск//УФК по Ханты-Мансийскому автономному округу - Югре г. Ханты – Мансийск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номер счета получателя платежа № </w:t>
      </w:r>
      <w:r w:rsidRPr="00500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03100643000000018700, БИК 007162163, КБК </w:t>
      </w:r>
      <w:r w:rsidRPr="006949B8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188 1160 11230 1000 1140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,</w:t>
      </w:r>
      <w:r w:rsidRPr="006949B8" w:rsidR="005F04F7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</w:t>
      </w:r>
      <w:r w:rsidRPr="00CA2AB9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8601010390</w:t>
      </w:r>
      <w:r w:rsidRPr="006949B8" w:rsidR="005F04F7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КПП 860101001, </w:t>
      </w:r>
      <w:r w:rsidRPr="006949B8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ОКТМО </w:t>
      </w:r>
      <w:r w:rsidR="007B39BC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718</w:t>
      </w:r>
      <w:r w:rsidR="00585054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75</w:t>
      </w:r>
      <w:r w:rsidR="007B39BC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000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0091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УИН 188 104 </w:t>
      </w:r>
      <w:r w:rsidRPr="0050091C" w:rsidR="0006028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862</w:t>
      </w:r>
      <w:r w:rsidRPr="0050091C" w:rsidR="007B39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50</w:t>
      </w:r>
      <w:r w:rsidRPr="0050091C" w:rsidR="0058505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Pr="0050091C" w:rsidR="00CA2AB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r w:rsidRPr="0050091C" w:rsidR="007B39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00</w:t>
      </w:r>
      <w:r w:rsidRPr="0050091C" w:rsidR="0058505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11590</w:t>
      </w:r>
      <w:r w:rsidRPr="006949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4200E" w:rsidRPr="0084200E" w:rsidP="0084200E" w14:paraId="6D5FE5BE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РФ об АП административный штраф должен 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.3 настоящей статьи, либо со дня истечения срока отсрочки или срока рассрочки, предусмотренных ст. 31.5 Кодекса РФ об АП.</w:t>
      </w:r>
    </w:p>
    <w:p w:rsidR="0084200E" w:rsidRPr="0084200E" w:rsidP="0084200E" w14:paraId="12FD8C55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1.3 ст. 32.2 Кодекса РФ об АП при уплате административного штрафа лицом, привлеченным к административной ответственности </w:t>
      </w:r>
      <w:r w:rsidRPr="00842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позднее тридцати дней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вынесения постановления о наложении административного штрафа административный штраф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уплачен в размере </w:t>
      </w:r>
      <w:r w:rsidRPr="00842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75 процентов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суммы наложенного административного штрафа, то есть в размере </w:t>
      </w:r>
      <w:r w:rsidRPr="00842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5625 (пяти тысяч шестьсот двадцати пяти) рублей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4200E" w:rsidRPr="0084200E" w:rsidP="0084200E" w14:paraId="23FD585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исполнение постановления о назначении административного штрафа было отсрочено либо 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4200E" w:rsidRPr="0084200E" w:rsidP="0084200E" w14:paraId="4932FC0A" w14:textId="716926A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 w:rsidR="00CA2AB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10</w:t>
      </w: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Нижневартовского судебного района города о</w:t>
      </w: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кружного значения Нижневартовска Ханты - Мансийского автономного округа - Югры по адресу: ХМАО – Югра, г. Нижневартовск, ул. Нефтяников, д. 6, каб. 220.</w:t>
      </w:r>
    </w:p>
    <w:p w:rsidR="0084200E" w:rsidRPr="0084200E" w:rsidP="0084200E" w14:paraId="43FBDDD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Неуплата административного штрафа в указанный срок влечет привлечение к административной ответственност</w:t>
      </w: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и по ч. 1 ст. 20.25 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РФ об АП</w:t>
      </w: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</w:t>
      </w:r>
    </w:p>
    <w:p w:rsidR="0084200E" w:rsidRPr="0084200E" w:rsidP="0084200E" w14:paraId="3079F1D2" w14:textId="77777777">
      <w:pPr>
        <w:overflowPunct w:val="0"/>
        <w:autoSpaceDE w:val="0"/>
        <w:autoSpaceDN w:val="0"/>
        <w:adjustRightInd w:val="0"/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19415F" w:rsidRPr="006949B8" w:rsidP="0084200E" w14:paraId="1DF64AB0" w14:textId="64DCF1CC">
      <w:pPr>
        <w:tabs>
          <w:tab w:val="left" w:pos="54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</w:t>
      </w:r>
      <w:r w:rsidR="00C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10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415F" w:rsidRPr="006949B8" w:rsidP="0084200E" w14:paraId="0C9C0DFE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85323E" w:rsidRPr="006949B8" w:rsidP="0084200E" w14:paraId="56C52B3D" w14:textId="2B7F2E36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6949B8" w:rsidP="0084200E" w14:paraId="591F303C" w14:textId="3BB483C6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913B9" w:rsidRPr="006949B8" w:rsidP="0084200E" w14:paraId="1C8A5A9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Мировой судья                                                                                         Е.В. Дурдело</w:t>
      </w:r>
    </w:p>
    <w:p w:rsidR="000913B9" w:rsidRPr="006949B8" w:rsidP="0084200E" w14:paraId="02C2492C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6949B8" w:rsidP="0084200E" w14:paraId="727DC930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1320F4" w:rsidP="0084200E" w14:paraId="5E9C3D16" w14:textId="2CEED62E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.</w:t>
      </w:r>
    </w:p>
    <w:p w:rsidR="000913B9" w:rsidRPr="001320F4" w:rsidP="0084200E" w14:paraId="2AE04F22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0913B9" w:rsidRPr="006949B8" w:rsidP="0084200E" w14:paraId="7A48928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23E" w:rsidRPr="006949B8" w:rsidP="0084200E" w14:paraId="7BB9414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50091C">
      <w:footerReference w:type="default" r:id="rId5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74210943"/>
      <w:docPartObj>
        <w:docPartGallery w:val="Page Numbers (Bottom of Page)"/>
        <w:docPartUnique/>
      </w:docPartObj>
    </w:sdtPr>
    <w:sdtContent>
      <w:p w:rsidR="0050091C" w14:paraId="1A6C7236" w14:textId="6679DB18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471888">
          <w:rPr>
            <w:noProof/>
          </w:rPr>
          <w:t>2</w:t>
        </w:r>
        <w:r>
          <w:fldChar w:fldCharType="end"/>
        </w:r>
      </w:p>
    </w:sdtContent>
  </w:sdt>
  <w:p w:rsidR="0050091C" w14:paraId="53494F9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028D"/>
    <w:rsid w:val="00083CD7"/>
    <w:rsid w:val="000850D9"/>
    <w:rsid w:val="000913B9"/>
    <w:rsid w:val="000D0E0D"/>
    <w:rsid w:val="00112332"/>
    <w:rsid w:val="001320F4"/>
    <w:rsid w:val="00183E54"/>
    <w:rsid w:val="0019415F"/>
    <w:rsid w:val="002214EB"/>
    <w:rsid w:val="00244009"/>
    <w:rsid w:val="00471888"/>
    <w:rsid w:val="004D0971"/>
    <w:rsid w:val="0050091C"/>
    <w:rsid w:val="00565132"/>
    <w:rsid w:val="00585054"/>
    <w:rsid w:val="005C6591"/>
    <w:rsid w:val="005F04F7"/>
    <w:rsid w:val="0064040C"/>
    <w:rsid w:val="00681F3B"/>
    <w:rsid w:val="006949B8"/>
    <w:rsid w:val="006E2675"/>
    <w:rsid w:val="00757923"/>
    <w:rsid w:val="007828E9"/>
    <w:rsid w:val="007B39BC"/>
    <w:rsid w:val="0084200E"/>
    <w:rsid w:val="0085323E"/>
    <w:rsid w:val="00886881"/>
    <w:rsid w:val="008D3D5A"/>
    <w:rsid w:val="00A608CE"/>
    <w:rsid w:val="00AB37A0"/>
    <w:rsid w:val="00B15219"/>
    <w:rsid w:val="00C37B8E"/>
    <w:rsid w:val="00C7573E"/>
    <w:rsid w:val="00C75873"/>
    <w:rsid w:val="00CA2AB9"/>
    <w:rsid w:val="00E043F5"/>
    <w:rsid w:val="00E2762D"/>
    <w:rsid w:val="00E4333B"/>
    <w:rsid w:val="00F14656"/>
    <w:rsid w:val="00F710E5"/>
    <w:rsid w:val="00FA3AD3"/>
    <w:rsid w:val="00FA6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500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0091C"/>
  </w:style>
  <w:style w:type="paragraph" w:styleId="Footer">
    <w:name w:val="footer"/>
    <w:basedOn w:val="Normal"/>
    <w:link w:val="a1"/>
    <w:uiPriority w:val="99"/>
    <w:unhideWhenUsed/>
    <w:rsid w:val="00500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00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BCE57-7441-4762-9BCB-E2E36EB5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